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C0" w:rsidRDefault="006D37C0" w:rsidP="006D37C0">
      <w:pPr>
        <w:pStyle w:val="Heading2"/>
        <w:spacing w:before="40" w:beforeAutospacing="0" w:after="0" w:afterAutospacing="0"/>
        <w:jc w:val="center"/>
        <w:rPr>
          <w:rFonts w:eastAsia="Times New Roman"/>
        </w:rPr>
      </w:pPr>
      <w:r>
        <w:rPr>
          <w:rStyle w:val="Strong"/>
          <w:rFonts w:ascii="Arial" w:eastAsia="Times New Roman" w:hAnsi="Arial" w:cs="Arial"/>
          <w:b/>
          <w:bCs/>
          <w:caps/>
          <w:spacing w:val="30"/>
          <w:sz w:val="32"/>
          <w:szCs w:val="32"/>
        </w:rPr>
        <w:t>FGL FEST SET FOR SEPTEMBER IN INDY WITH ALL STAR LINEUP DURING NASCAR WEEKEND AT IMS</w:t>
      </w:r>
    </w:p>
    <w:p w:rsidR="006D37C0" w:rsidRDefault="006D37C0" w:rsidP="006D37C0">
      <w:pPr>
        <w:pStyle w:val="NormalWeb"/>
        <w:spacing w:before="0" w:beforeAutospacing="0" w:after="0" w:afterAutospacing="0"/>
        <w:jc w:val="center"/>
      </w:pPr>
      <w:r>
        <w:t> </w:t>
      </w:r>
    </w:p>
    <w:p w:rsidR="006D37C0" w:rsidRDefault="006D37C0" w:rsidP="006D37C0">
      <w:pPr>
        <w:pStyle w:val="NormalWeb"/>
        <w:spacing w:before="0" w:beforeAutospacing="0" w:after="0" w:afterAutospacing="0"/>
        <w:jc w:val="center"/>
      </w:pPr>
      <w:r>
        <w:rPr>
          <w:rStyle w:val="Strong"/>
          <w:rFonts w:ascii="Arial" w:hAnsi="Arial" w:cs="Arial"/>
        </w:rPr>
        <w:t xml:space="preserve">FLORIDA GEORGIA LINE </w:t>
      </w:r>
      <w:r>
        <w:rPr>
          <w:rFonts w:ascii="Arial" w:hAnsi="Arial" w:cs="Arial"/>
          <w:shd w:val="clear" w:color="auto" w:fill="FFFFFF"/>
        </w:rPr>
        <w:t>plus </w:t>
      </w:r>
      <w:r>
        <w:rPr>
          <w:rStyle w:val="Strong"/>
          <w:rFonts w:ascii="Arial" w:hAnsi="Arial" w:cs="Arial"/>
        </w:rPr>
        <w:t>DAN + SHAY</w:t>
      </w:r>
      <w:r>
        <w:rPr>
          <w:rFonts w:ascii="Arial" w:hAnsi="Arial" w:cs="Arial"/>
          <w:shd w:val="clear" w:color="auto" w:fill="FFFFFF"/>
        </w:rPr>
        <w:t>, </w:t>
      </w:r>
      <w:r>
        <w:rPr>
          <w:rStyle w:val="Strong"/>
          <w:rFonts w:ascii="Arial" w:hAnsi="Arial" w:cs="Arial"/>
        </w:rPr>
        <w:t>NELLY</w:t>
      </w:r>
      <w:r>
        <w:rPr>
          <w:rFonts w:ascii="Arial" w:hAnsi="Arial" w:cs="Arial"/>
          <w:shd w:val="clear" w:color="auto" w:fill="FFFFFF"/>
        </w:rPr>
        <w:t>, </w:t>
      </w:r>
      <w:r>
        <w:rPr>
          <w:rStyle w:val="Strong"/>
          <w:rFonts w:ascii="Arial" w:hAnsi="Arial" w:cs="Arial"/>
        </w:rPr>
        <w:t>MITCHELL TENPENNY</w:t>
      </w:r>
      <w:r>
        <w:rPr>
          <w:rFonts w:ascii="Arial" w:hAnsi="Arial" w:cs="Arial"/>
          <w:shd w:val="clear" w:color="auto" w:fill="FFFFFF"/>
        </w:rPr>
        <w:t xml:space="preserve">, </w:t>
      </w:r>
    </w:p>
    <w:p w:rsidR="006D37C0" w:rsidRDefault="006D37C0" w:rsidP="006D37C0">
      <w:pPr>
        <w:pStyle w:val="NormalWeb"/>
        <w:spacing w:before="0" w:beforeAutospacing="0" w:after="0" w:afterAutospacing="0"/>
        <w:jc w:val="center"/>
      </w:pPr>
      <w:proofErr w:type="gramStart"/>
      <w:r>
        <w:rPr>
          <w:rFonts w:ascii="Arial" w:hAnsi="Arial" w:cs="Arial"/>
          <w:shd w:val="clear" w:color="auto" w:fill="FFFFFF"/>
        </w:rPr>
        <w:t>and</w:t>
      </w:r>
      <w:proofErr w:type="gramEnd"/>
      <w:r>
        <w:rPr>
          <w:rFonts w:ascii="Arial" w:hAnsi="Arial" w:cs="Arial"/>
          <w:shd w:val="clear" w:color="auto" w:fill="FFFFFF"/>
        </w:rPr>
        <w:t xml:space="preserve"> more special guests will be announced soon!</w:t>
      </w:r>
    </w:p>
    <w:p w:rsidR="006D37C0" w:rsidRDefault="006D37C0" w:rsidP="006D37C0">
      <w:pPr>
        <w:pStyle w:val="NormalWeb"/>
        <w:spacing w:before="0" w:beforeAutospacing="0" w:after="0" w:afterAutospacing="0"/>
        <w:jc w:val="center"/>
      </w:pPr>
      <w:r>
        <w:t> </w:t>
      </w:r>
    </w:p>
    <w:p w:rsidR="006D37C0" w:rsidRDefault="006D37C0" w:rsidP="006D37C0">
      <w:pPr>
        <w:pStyle w:val="NormalWeb"/>
        <w:spacing w:before="0" w:beforeAutospacing="0" w:after="0" w:afterAutospacing="0"/>
        <w:jc w:val="center"/>
      </w:pPr>
      <w:r>
        <w:rPr>
          <w:rStyle w:val="Strong"/>
          <w:rFonts w:ascii="Arial" w:hAnsi="Arial" w:cs="Arial"/>
        </w:rPr>
        <w:t>Indianapolis Motor Speedway</w:t>
      </w:r>
    </w:p>
    <w:p w:rsidR="006D37C0" w:rsidRDefault="006D37C0" w:rsidP="006D37C0">
      <w:pPr>
        <w:pStyle w:val="NormalWeb"/>
        <w:spacing w:before="0" w:beforeAutospacing="0" w:after="0" w:afterAutospacing="0"/>
        <w:jc w:val="center"/>
      </w:pPr>
      <w:r>
        <w:rPr>
          <w:rStyle w:val="Strong"/>
          <w:rFonts w:ascii="Arial" w:hAnsi="Arial" w:cs="Arial"/>
        </w:rPr>
        <w:t>Saturday, September 7, 2019</w:t>
      </w:r>
    </w:p>
    <w:p w:rsidR="006D37C0" w:rsidRDefault="006D37C0" w:rsidP="006D37C0">
      <w:pPr>
        <w:pStyle w:val="NormalWeb"/>
        <w:spacing w:before="0" w:beforeAutospacing="0" w:after="0" w:afterAutospacing="0"/>
        <w:jc w:val="center"/>
      </w:pPr>
      <w:r>
        <w:t> </w:t>
      </w:r>
    </w:p>
    <w:p w:rsidR="006D37C0" w:rsidRDefault="006D37C0" w:rsidP="006D37C0">
      <w:pPr>
        <w:pStyle w:val="NormalWeb"/>
        <w:spacing w:before="0" w:beforeAutospacing="0" w:after="0" w:afterAutospacing="0"/>
        <w:jc w:val="center"/>
      </w:pPr>
      <w:r>
        <w:rPr>
          <w:rStyle w:val="Strong"/>
          <w:rFonts w:ascii="Arial" w:hAnsi="Arial" w:cs="Arial"/>
          <w:shd w:val="clear" w:color="auto" w:fill="FFFFFF"/>
        </w:rPr>
        <w:t xml:space="preserve"> Tickets Go On Sale </w:t>
      </w:r>
      <w:proofErr w:type="gramStart"/>
      <w:r>
        <w:rPr>
          <w:rStyle w:val="Strong"/>
          <w:rFonts w:ascii="Arial" w:hAnsi="Arial" w:cs="Arial"/>
          <w:shd w:val="clear" w:color="auto" w:fill="FFFFFF"/>
        </w:rPr>
        <w:t>To</w:t>
      </w:r>
      <w:proofErr w:type="gramEnd"/>
      <w:r>
        <w:rPr>
          <w:rStyle w:val="Strong"/>
          <w:rFonts w:ascii="Arial" w:hAnsi="Arial" w:cs="Arial"/>
          <w:shd w:val="clear" w:color="auto" w:fill="FFFFFF"/>
        </w:rPr>
        <w:t xml:space="preserve"> The Public On Friday, January 18 at 10AM  </w:t>
      </w:r>
    </w:p>
    <w:p w:rsidR="006D37C0" w:rsidRDefault="006D37C0" w:rsidP="006D37C0">
      <w:pPr>
        <w:pStyle w:val="NormalWeb"/>
        <w:spacing w:before="0" w:beforeAutospacing="0" w:after="0" w:afterAutospacing="0"/>
        <w:jc w:val="center"/>
      </w:pPr>
      <w:r>
        <w:t> </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pPr>
      <w:r>
        <w:rPr>
          <w:rStyle w:val="Strong"/>
          <w:rFonts w:ascii="Arial" w:hAnsi="Arial" w:cs="Arial"/>
          <w:sz w:val="20"/>
          <w:szCs w:val="20"/>
        </w:rPr>
        <w:t>INDIANAPOLIS, IN.</w:t>
      </w:r>
      <w:r>
        <w:rPr>
          <w:rFonts w:ascii="Arial" w:hAnsi="Arial" w:cs="Arial"/>
          <w:sz w:val="20"/>
          <w:szCs w:val="20"/>
        </w:rPr>
        <w:t xml:space="preserve"> (January 9, 2019) — Firing up the suspense of the release of </w:t>
      </w:r>
      <w:r>
        <w:rPr>
          <w:rStyle w:val="Strong"/>
          <w:rFonts w:ascii="Arial" w:hAnsi="Arial" w:cs="Arial"/>
          <w:sz w:val="20"/>
          <w:szCs w:val="20"/>
        </w:rPr>
        <w:t>FLORIDA GEORGIA LINE</w:t>
      </w:r>
      <w:r>
        <w:rPr>
          <w:rFonts w:ascii="Arial" w:hAnsi="Arial" w:cs="Arial"/>
          <w:sz w:val="20"/>
          <w:szCs w:val="20"/>
        </w:rPr>
        <w:t xml:space="preserve">’s fourth studio album, </w:t>
      </w:r>
      <w:r>
        <w:rPr>
          <w:rStyle w:val="Emphasis"/>
          <w:rFonts w:ascii="Arial" w:hAnsi="Arial" w:cs="Arial"/>
          <w:b/>
          <w:bCs/>
          <w:sz w:val="20"/>
          <w:szCs w:val="20"/>
        </w:rPr>
        <w:t xml:space="preserve">CAN’T SAY I AIN’T COUNTRY </w:t>
      </w:r>
      <w:r>
        <w:rPr>
          <w:rFonts w:ascii="Arial" w:hAnsi="Arial" w:cs="Arial"/>
          <w:sz w:val="20"/>
          <w:szCs w:val="20"/>
        </w:rPr>
        <w:t>(BMLG Records), the</w:t>
      </w:r>
      <w:r>
        <w:rPr>
          <w:rStyle w:val="Strong"/>
          <w:rFonts w:ascii="Arial" w:hAnsi="Arial" w:cs="Arial"/>
          <w:sz w:val="20"/>
          <w:szCs w:val="20"/>
        </w:rPr>
        <w:t xml:space="preserve"> </w:t>
      </w:r>
      <w:r>
        <w:rPr>
          <w:rFonts w:ascii="Arial" w:hAnsi="Arial" w:cs="Arial"/>
          <w:sz w:val="20"/>
          <w:szCs w:val="20"/>
        </w:rPr>
        <w:t>GRAMMY</w:t>
      </w:r>
      <w:r>
        <w:rPr>
          <w:rStyle w:val="Strong"/>
          <w:rFonts w:ascii="Arial" w:hAnsi="Arial" w:cs="Arial"/>
          <w:sz w:val="20"/>
          <w:szCs w:val="20"/>
        </w:rPr>
        <w:t xml:space="preserve"> </w:t>
      </w:r>
      <w:r>
        <w:rPr>
          <w:rFonts w:ascii="Arial" w:hAnsi="Arial" w:cs="Arial"/>
          <w:sz w:val="20"/>
          <w:szCs w:val="20"/>
        </w:rPr>
        <w:t xml:space="preserve">nominees announced their 2019 </w:t>
      </w:r>
      <w:r>
        <w:rPr>
          <w:rStyle w:val="Strong"/>
          <w:rFonts w:ascii="Arial" w:hAnsi="Arial" w:cs="Arial"/>
          <w:sz w:val="20"/>
          <w:szCs w:val="20"/>
        </w:rPr>
        <w:t>CAN’T SAY I AIN’T COUNTRY TOUR</w:t>
      </w:r>
      <w:r>
        <w:rPr>
          <w:rFonts w:ascii="Arial" w:hAnsi="Arial" w:cs="Arial"/>
          <w:sz w:val="20"/>
          <w:szCs w:val="20"/>
        </w:rPr>
        <w:t xml:space="preserve"> exclusively with </w:t>
      </w:r>
      <w:r>
        <w:rPr>
          <w:rStyle w:val="Emphasis"/>
          <w:rFonts w:ascii="Arial" w:hAnsi="Arial" w:cs="Arial"/>
          <w:sz w:val="20"/>
          <w:szCs w:val="20"/>
        </w:rPr>
        <w:t>Billboard</w:t>
      </w:r>
      <w:r>
        <w:rPr>
          <w:rFonts w:ascii="Arial" w:hAnsi="Arial" w:cs="Arial"/>
          <w:sz w:val="20"/>
          <w:szCs w:val="20"/>
        </w:rPr>
        <w:t xml:space="preserve"> today. The announcement included details for </w:t>
      </w:r>
      <w:r>
        <w:rPr>
          <w:rStyle w:val="Strong"/>
          <w:rFonts w:ascii="Arial" w:hAnsi="Arial" w:cs="Arial"/>
          <w:sz w:val="20"/>
          <w:szCs w:val="20"/>
        </w:rPr>
        <w:t>FGL Fest</w:t>
      </w:r>
      <w:r>
        <w:rPr>
          <w:rFonts w:ascii="Arial" w:hAnsi="Arial" w:cs="Arial"/>
          <w:sz w:val="20"/>
          <w:szCs w:val="20"/>
        </w:rPr>
        <w:t xml:space="preserve"> set to take place at the famed Indianapolis Motor Speedway on September 7. FGL Fest is a multi-act music event produced by Live Nation and created to coincide with the </w:t>
      </w:r>
      <w:r>
        <w:rPr>
          <w:rStyle w:val="Strong"/>
          <w:rFonts w:ascii="Arial" w:hAnsi="Arial" w:cs="Arial"/>
          <w:sz w:val="20"/>
          <w:szCs w:val="20"/>
        </w:rPr>
        <w:t>Big Machine Vodka 400 at the Brickyard Powered by Florida Georgia Line</w:t>
      </w:r>
      <w:r>
        <w:rPr>
          <w:rFonts w:ascii="Arial" w:hAnsi="Arial" w:cs="Arial"/>
          <w:sz w:val="20"/>
          <w:szCs w:val="20"/>
        </w:rPr>
        <w:t xml:space="preserve"> race which takes place at IMS on September 8. </w:t>
      </w:r>
      <w:r>
        <w:rPr>
          <w:rStyle w:val="Strong"/>
          <w:rFonts w:ascii="Arial" w:hAnsi="Arial" w:cs="Arial"/>
          <w:sz w:val="20"/>
          <w:szCs w:val="20"/>
        </w:rPr>
        <w:t>FGL Fest</w:t>
      </w:r>
      <w:r>
        <w:rPr>
          <w:rFonts w:ascii="Arial" w:hAnsi="Arial" w:cs="Arial"/>
          <w:sz w:val="20"/>
          <w:szCs w:val="20"/>
        </w:rPr>
        <w:t xml:space="preserve"> features </w:t>
      </w:r>
      <w:r>
        <w:rPr>
          <w:rStyle w:val="Strong"/>
          <w:rFonts w:ascii="Arial" w:hAnsi="Arial" w:cs="Arial"/>
          <w:sz w:val="20"/>
          <w:szCs w:val="20"/>
        </w:rPr>
        <w:t>FLORIDA GEORGIA LINE</w:t>
      </w:r>
      <w:r>
        <w:rPr>
          <w:rFonts w:ascii="Arial" w:hAnsi="Arial" w:cs="Arial"/>
          <w:sz w:val="20"/>
          <w:szCs w:val="20"/>
        </w:rPr>
        <w:t xml:space="preserve"> </w:t>
      </w:r>
      <w:r>
        <w:rPr>
          <w:rFonts w:ascii="Arial" w:hAnsi="Arial" w:cs="Arial"/>
          <w:sz w:val="20"/>
          <w:szCs w:val="20"/>
          <w:shd w:val="clear" w:color="auto" w:fill="FFFFFF"/>
        </w:rPr>
        <w:t>plus </w:t>
      </w:r>
      <w:r>
        <w:rPr>
          <w:rStyle w:val="Strong"/>
          <w:rFonts w:ascii="Arial" w:hAnsi="Arial" w:cs="Arial"/>
          <w:sz w:val="20"/>
          <w:szCs w:val="20"/>
        </w:rPr>
        <w:t>DAN + SHAY</w:t>
      </w:r>
      <w:r>
        <w:rPr>
          <w:rFonts w:ascii="Arial" w:hAnsi="Arial" w:cs="Arial"/>
          <w:sz w:val="20"/>
          <w:szCs w:val="20"/>
          <w:shd w:val="clear" w:color="auto" w:fill="FFFFFF"/>
        </w:rPr>
        <w:t>, </w:t>
      </w:r>
      <w:r>
        <w:rPr>
          <w:rStyle w:val="Strong"/>
          <w:rFonts w:ascii="Arial" w:hAnsi="Arial" w:cs="Arial"/>
          <w:sz w:val="20"/>
          <w:szCs w:val="20"/>
        </w:rPr>
        <w:t>NELLY</w:t>
      </w:r>
      <w:r>
        <w:rPr>
          <w:rFonts w:ascii="Arial" w:hAnsi="Arial" w:cs="Arial"/>
          <w:sz w:val="20"/>
          <w:szCs w:val="20"/>
          <w:shd w:val="clear" w:color="auto" w:fill="FFFFFF"/>
        </w:rPr>
        <w:t>, </w:t>
      </w:r>
      <w:r>
        <w:rPr>
          <w:rStyle w:val="Strong"/>
          <w:rFonts w:ascii="Arial" w:hAnsi="Arial" w:cs="Arial"/>
          <w:sz w:val="20"/>
          <w:szCs w:val="20"/>
        </w:rPr>
        <w:t>MITCHELL TENPENNY</w:t>
      </w:r>
      <w:r>
        <w:rPr>
          <w:rFonts w:ascii="Arial" w:hAnsi="Arial" w:cs="Arial"/>
          <w:sz w:val="20"/>
          <w:szCs w:val="20"/>
          <w:shd w:val="clear" w:color="auto" w:fill="FFFFFF"/>
        </w:rPr>
        <w:t xml:space="preserve">, and more acts </w:t>
      </w:r>
      <w:proofErr w:type="gramStart"/>
      <w:r>
        <w:rPr>
          <w:rFonts w:ascii="Arial" w:hAnsi="Arial" w:cs="Arial"/>
          <w:sz w:val="20"/>
          <w:szCs w:val="20"/>
          <w:shd w:val="clear" w:color="auto" w:fill="FFFFFF"/>
        </w:rPr>
        <w:t>who</w:t>
      </w:r>
      <w:proofErr w:type="gramEnd"/>
      <w:r>
        <w:rPr>
          <w:rFonts w:ascii="Arial" w:hAnsi="Arial" w:cs="Arial"/>
          <w:sz w:val="20"/>
          <w:szCs w:val="20"/>
          <w:shd w:val="clear" w:color="auto" w:fill="FFFFFF"/>
        </w:rPr>
        <w:t xml:space="preserve"> will be announced soon.</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pPr>
      <w:r>
        <w:rPr>
          <w:rFonts w:ascii="Arial" w:hAnsi="Arial" w:cs="Arial"/>
          <w:sz w:val="20"/>
          <w:szCs w:val="20"/>
        </w:rPr>
        <w:t xml:space="preserve">After headlining high-profile festivals and fairs last year, in addition to their applauded FLORIDA GEORGIA LINE LIVE FROM LAS VEGAS residency, the trek launches on June 13 at </w:t>
      </w:r>
      <w:proofErr w:type="spellStart"/>
      <w:r>
        <w:rPr>
          <w:rFonts w:ascii="Arial" w:hAnsi="Arial" w:cs="Arial"/>
          <w:sz w:val="20"/>
          <w:szCs w:val="20"/>
        </w:rPr>
        <w:t>Walmart</w:t>
      </w:r>
      <w:proofErr w:type="spellEnd"/>
      <w:r>
        <w:rPr>
          <w:rFonts w:ascii="Arial" w:hAnsi="Arial" w:cs="Arial"/>
          <w:sz w:val="20"/>
          <w:szCs w:val="20"/>
        </w:rPr>
        <w:t xml:space="preserve"> AMP in Rogers, AR. </w:t>
      </w:r>
      <w:r>
        <w:rPr>
          <w:rStyle w:val="Emphasis"/>
          <w:rFonts w:ascii="Arial" w:hAnsi="Arial" w:cs="Arial"/>
          <w:sz w:val="20"/>
          <w:szCs w:val="20"/>
        </w:rPr>
        <w:t>Billboard</w:t>
      </w:r>
      <w:r>
        <w:rPr>
          <w:rFonts w:ascii="Arial" w:hAnsi="Arial" w:cs="Arial"/>
          <w:sz w:val="20"/>
          <w:szCs w:val="20"/>
        </w:rPr>
        <w:t xml:space="preserve">’s first-ever </w:t>
      </w:r>
      <w:r>
        <w:rPr>
          <w:rStyle w:val="Emphasis"/>
          <w:rFonts w:ascii="Arial" w:hAnsi="Arial" w:cs="Arial"/>
          <w:sz w:val="20"/>
          <w:szCs w:val="20"/>
        </w:rPr>
        <w:t>Trailblazer Award</w:t>
      </w:r>
      <w:r>
        <w:rPr>
          <w:rFonts w:ascii="Arial" w:hAnsi="Arial" w:cs="Arial"/>
          <w:sz w:val="20"/>
          <w:szCs w:val="20"/>
        </w:rPr>
        <w:t xml:space="preserve"> recipients will crisscross the country through September 28 at </w:t>
      </w:r>
      <w:proofErr w:type="spellStart"/>
      <w:r>
        <w:rPr>
          <w:rFonts w:ascii="Arial" w:hAnsi="Arial" w:cs="Arial"/>
          <w:sz w:val="20"/>
          <w:szCs w:val="20"/>
        </w:rPr>
        <w:t>FivePoint</w:t>
      </w:r>
      <w:proofErr w:type="spellEnd"/>
      <w:r>
        <w:rPr>
          <w:rFonts w:ascii="Arial" w:hAnsi="Arial" w:cs="Arial"/>
          <w:sz w:val="20"/>
          <w:szCs w:val="20"/>
        </w:rPr>
        <w:t xml:space="preserve"> Amphitheatre in Irvine, CA.</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jc w:val="both"/>
      </w:pPr>
      <w:r>
        <w:rPr>
          <w:rFonts w:ascii="Arial" w:hAnsi="Arial" w:cs="Arial"/>
          <w:sz w:val="20"/>
          <w:szCs w:val="20"/>
        </w:rPr>
        <w:t xml:space="preserve">Tickets go on sale to the general public on </w:t>
      </w:r>
      <w:r>
        <w:rPr>
          <w:rStyle w:val="Strong"/>
          <w:rFonts w:ascii="Arial" w:hAnsi="Arial" w:cs="Arial"/>
          <w:sz w:val="20"/>
          <w:szCs w:val="20"/>
        </w:rPr>
        <w:t>Friday, January 18 at 10 a.m. ET</w:t>
      </w:r>
      <w:r>
        <w:rPr>
          <w:rFonts w:ascii="Arial" w:hAnsi="Arial" w:cs="Arial"/>
          <w:sz w:val="20"/>
          <w:szCs w:val="20"/>
        </w:rPr>
        <w:t xml:space="preserve"> at </w:t>
      </w:r>
      <w:hyperlink r:id="rId4" w:history="1">
        <w:r>
          <w:rPr>
            <w:rStyle w:val="Hyperlink"/>
            <w:rFonts w:ascii="Arial" w:hAnsi="Arial" w:cs="Arial"/>
            <w:color w:val="808080"/>
            <w:sz w:val="20"/>
            <w:szCs w:val="20"/>
          </w:rPr>
          <w:t>Ticketmaster.com</w:t>
        </w:r>
      </w:hyperlink>
      <w:r>
        <w:rPr>
          <w:rFonts w:ascii="Arial" w:hAnsi="Arial" w:cs="Arial"/>
          <w:sz w:val="20"/>
          <w:szCs w:val="20"/>
        </w:rPr>
        <w:t xml:space="preserve">, </w:t>
      </w:r>
      <w:hyperlink r:id="rId5" w:history="1">
        <w:r>
          <w:rPr>
            <w:rStyle w:val="Hyperlink"/>
            <w:rFonts w:ascii="Arial" w:hAnsi="Arial" w:cs="Arial"/>
            <w:color w:val="808080"/>
            <w:sz w:val="20"/>
            <w:szCs w:val="20"/>
          </w:rPr>
          <w:t>LiveNation.com</w:t>
        </w:r>
      </w:hyperlink>
      <w:r>
        <w:rPr>
          <w:rFonts w:ascii="Arial" w:hAnsi="Arial" w:cs="Arial"/>
          <w:sz w:val="20"/>
          <w:szCs w:val="20"/>
        </w:rPr>
        <w:t xml:space="preserve">, and </w:t>
      </w:r>
      <w:hyperlink r:id="rId6" w:history="1">
        <w:r>
          <w:rPr>
            <w:rStyle w:val="Hyperlink"/>
            <w:rFonts w:ascii="Arial" w:hAnsi="Arial" w:cs="Arial"/>
            <w:color w:val="808080"/>
            <w:sz w:val="20"/>
            <w:szCs w:val="20"/>
          </w:rPr>
          <w:t>IMS.com</w:t>
        </w:r>
      </w:hyperlink>
      <w:r>
        <w:rPr>
          <w:rFonts w:ascii="Arial" w:hAnsi="Arial" w:cs="Arial"/>
          <w:sz w:val="20"/>
          <w:szCs w:val="20"/>
        </w:rPr>
        <w:t>.</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pPr>
      <w:r>
        <w:rPr>
          <w:rFonts w:ascii="Arial" w:hAnsi="Arial" w:cs="Arial"/>
          <w:sz w:val="20"/>
          <w:szCs w:val="20"/>
        </w:rPr>
        <w:t>With a “perfectly cheeky album title” (</w:t>
      </w:r>
      <w:hyperlink r:id="rId7" w:history="1">
        <w:r>
          <w:rPr>
            <w:rStyle w:val="Emphasis"/>
            <w:rFonts w:ascii="Arial" w:hAnsi="Arial" w:cs="Arial"/>
            <w:color w:val="808080"/>
            <w:sz w:val="20"/>
            <w:szCs w:val="20"/>
            <w:u w:val="single"/>
          </w:rPr>
          <w:t>USA TODAY</w:t>
        </w:r>
      </w:hyperlink>
      <w:r>
        <w:rPr>
          <w:rFonts w:ascii="Arial" w:hAnsi="Arial" w:cs="Arial"/>
          <w:sz w:val="20"/>
          <w:szCs w:val="20"/>
        </w:rPr>
        <w:t xml:space="preserve">), FGL will perform songs from the 19-deep track list of their anticipated project, including their current chart-rising single, “Talk You Out of It.” Captained by longtime producer Joey </w:t>
      </w:r>
      <w:proofErr w:type="spellStart"/>
      <w:r>
        <w:rPr>
          <w:rFonts w:ascii="Arial" w:hAnsi="Arial" w:cs="Arial"/>
          <w:sz w:val="20"/>
          <w:szCs w:val="20"/>
        </w:rPr>
        <w:t>Moi</w:t>
      </w:r>
      <w:proofErr w:type="spellEnd"/>
      <w:r>
        <w:rPr>
          <w:rFonts w:ascii="Arial" w:hAnsi="Arial" w:cs="Arial"/>
          <w:sz w:val="20"/>
          <w:szCs w:val="20"/>
        </w:rPr>
        <w:t xml:space="preserve"> with FGL notching their first co-producer credit, </w:t>
      </w:r>
      <w:r>
        <w:rPr>
          <w:rStyle w:val="Emphasis"/>
          <w:rFonts w:ascii="Arial" w:hAnsi="Arial" w:cs="Arial"/>
          <w:sz w:val="20"/>
          <w:szCs w:val="20"/>
        </w:rPr>
        <w:t>CAN’T SAY I AIN’T COUNTRY</w:t>
      </w:r>
      <w:r>
        <w:rPr>
          <w:rFonts w:ascii="Arial" w:hAnsi="Arial" w:cs="Arial"/>
          <w:sz w:val="20"/>
          <w:szCs w:val="20"/>
        </w:rPr>
        <w:t xml:space="preserve"> is now available for </w:t>
      </w:r>
      <w:hyperlink r:id="rId8" w:history="1">
        <w:r>
          <w:rPr>
            <w:rStyle w:val="Hyperlink"/>
            <w:rFonts w:ascii="Arial" w:hAnsi="Arial" w:cs="Arial"/>
            <w:color w:val="808080"/>
            <w:sz w:val="20"/>
            <w:szCs w:val="20"/>
          </w:rPr>
          <w:t>preorder</w:t>
        </w:r>
      </w:hyperlink>
      <w:r>
        <w:rPr>
          <w:rFonts w:ascii="Arial" w:hAnsi="Arial" w:cs="Arial"/>
          <w:sz w:val="20"/>
          <w:szCs w:val="20"/>
        </w:rPr>
        <w:t xml:space="preserve"> and drops February 15, complete with heavy-hitting guest collaborations with </w:t>
      </w:r>
      <w:r>
        <w:rPr>
          <w:rStyle w:val="Strong"/>
          <w:rFonts w:ascii="Arial" w:hAnsi="Arial" w:cs="Arial"/>
          <w:sz w:val="20"/>
          <w:szCs w:val="20"/>
        </w:rPr>
        <w:t>JASON DERULO</w:t>
      </w:r>
      <w:r>
        <w:rPr>
          <w:rFonts w:ascii="Arial" w:hAnsi="Arial" w:cs="Arial"/>
          <w:sz w:val="20"/>
          <w:szCs w:val="20"/>
        </w:rPr>
        <w:t xml:space="preserve">, </w:t>
      </w:r>
      <w:r>
        <w:rPr>
          <w:rStyle w:val="Strong"/>
          <w:rFonts w:ascii="Arial" w:hAnsi="Arial" w:cs="Arial"/>
          <w:sz w:val="20"/>
          <w:szCs w:val="20"/>
        </w:rPr>
        <w:t>JASON ALDEAN</w:t>
      </w:r>
      <w:r>
        <w:rPr>
          <w:rFonts w:ascii="Arial" w:hAnsi="Arial" w:cs="Arial"/>
          <w:sz w:val="20"/>
          <w:szCs w:val="20"/>
        </w:rPr>
        <w:t xml:space="preserve">, and </w:t>
      </w:r>
      <w:r>
        <w:rPr>
          <w:rStyle w:val="Strong"/>
          <w:rFonts w:ascii="Arial" w:hAnsi="Arial" w:cs="Arial"/>
          <w:sz w:val="20"/>
          <w:szCs w:val="20"/>
        </w:rPr>
        <w:t>HARDY</w:t>
      </w:r>
      <w:r>
        <w:rPr>
          <w:rFonts w:ascii="Arial" w:hAnsi="Arial" w:cs="Arial"/>
          <w:sz w:val="20"/>
          <w:szCs w:val="20"/>
        </w:rPr>
        <w:t>.</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pPr>
      <w:r>
        <w:rPr>
          <w:rFonts w:ascii="Arial" w:hAnsi="Arial" w:cs="Arial"/>
          <w:sz w:val="20"/>
          <w:szCs w:val="20"/>
          <w:shd w:val="clear" w:color="auto" w:fill="FFFFFF"/>
        </w:rPr>
        <w:t>Pushing pedal to the metal, the global entertainers have also announced their lineup for this summer’s </w:t>
      </w:r>
      <w:r>
        <w:rPr>
          <w:rStyle w:val="Strong"/>
          <w:rFonts w:ascii="Arial" w:hAnsi="Arial" w:cs="Arial"/>
          <w:sz w:val="20"/>
          <w:szCs w:val="20"/>
        </w:rPr>
        <w:t>FGL Fest</w:t>
      </w:r>
      <w:r>
        <w:rPr>
          <w:rFonts w:ascii="Arial" w:hAnsi="Arial" w:cs="Arial"/>
          <w:sz w:val="20"/>
          <w:szCs w:val="20"/>
          <w:shd w:val="clear" w:color="auto" w:fill="FFFFFF"/>
        </w:rPr>
        <w:t> slated for September 7, at the Indianapolis Motor Speedway. With additional details to follow, FGL is geared up to take the stage plus </w:t>
      </w:r>
      <w:r>
        <w:rPr>
          <w:rStyle w:val="Strong"/>
          <w:rFonts w:ascii="Arial" w:hAnsi="Arial" w:cs="Arial"/>
          <w:sz w:val="20"/>
          <w:szCs w:val="20"/>
        </w:rPr>
        <w:t>DAN + SHAY</w:t>
      </w:r>
      <w:r>
        <w:rPr>
          <w:rFonts w:ascii="Arial" w:hAnsi="Arial" w:cs="Arial"/>
          <w:sz w:val="20"/>
          <w:szCs w:val="20"/>
          <w:shd w:val="clear" w:color="auto" w:fill="FFFFFF"/>
        </w:rPr>
        <w:t>, </w:t>
      </w:r>
      <w:r>
        <w:rPr>
          <w:rStyle w:val="Strong"/>
          <w:rFonts w:ascii="Arial" w:hAnsi="Arial" w:cs="Arial"/>
          <w:sz w:val="20"/>
          <w:szCs w:val="20"/>
        </w:rPr>
        <w:t>NELLY</w:t>
      </w:r>
      <w:r>
        <w:rPr>
          <w:rFonts w:ascii="Arial" w:hAnsi="Arial" w:cs="Arial"/>
          <w:sz w:val="20"/>
          <w:szCs w:val="20"/>
          <w:shd w:val="clear" w:color="auto" w:fill="FFFFFF"/>
        </w:rPr>
        <w:t>, </w:t>
      </w:r>
      <w:r>
        <w:rPr>
          <w:rStyle w:val="Strong"/>
          <w:rFonts w:ascii="Arial" w:hAnsi="Arial" w:cs="Arial"/>
          <w:sz w:val="20"/>
          <w:szCs w:val="20"/>
        </w:rPr>
        <w:t>MITCHELL TENPENNY</w:t>
      </w:r>
      <w:r>
        <w:rPr>
          <w:rFonts w:ascii="Arial" w:hAnsi="Arial" w:cs="Arial"/>
          <w:sz w:val="20"/>
          <w:szCs w:val="20"/>
          <w:shd w:val="clear" w:color="auto" w:fill="FFFFFF"/>
        </w:rPr>
        <w:t>, and more. FGL’s fan club community, FGL Lifers, have first presale access to tickets beginning </w:t>
      </w:r>
      <w:r>
        <w:rPr>
          <w:rStyle w:val="Strong"/>
          <w:rFonts w:ascii="Arial" w:hAnsi="Arial" w:cs="Arial"/>
          <w:sz w:val="20"/>
          <w:szCs w:val="20"/>
        </w:rPr>
        <w:t>Monday (1/14), at 10 a.m. ET through Thursday (1/17), at 10 p.m. ET. </w:t>
      </w:r>
      <w:proofErr w:type="spellStart"/>
      <w:r>
        <w:rPr>
          <w:rFonts w:ascii="Arial" w:hAnsi="Arial" w:cs="Arial"/>
          <w:sz w:val="20"/>
          <w:szCs w:val="20"/>
          <w:shd w:val="clear" w:color="auto" w:fill="FFFFFF"/>
        </w:rPr>
        <w:t>Citi</w:t>
      </w:r>
      <w:proofErr w:type="spellEnd"/>
      <w:r>
        <w:rPr>
          <w:rFonts w:ascii="Arial" w:hAnsi="Arial" w:cs="Arial"/>
          <w:sz w:val="20"/>
          <w:szCs w:val="20"/>
          <w:shd w:val="clear" w:color="auto" w:fill="FFFFFF"/>
        </w:rPr>
        <w:t>® card members gain entry starting </w:t>
      </w:r>
      <w:r>
        <w:rPr>
          <w:rStyle w:val="Strong"/>
          <w:rFonts w:ascii="Arial" w:hAnsi="Arial" w:cs="Arial"/>
          <w:sz w:val="20"/>
          <w:szCs w:val="20"/>
        </w:rPr>
        <w:t>Tuesday (1/15), at 10 a.m. ET through Thursday (1/17), at 10 p.m. ET</w:t>
      </w:r>
      <w:r>
        <w:rPr>
          <w:rFonts w:ascii="Arial" w:hAnsi="Arial" w:cs="Arial"/>
          <w:sz w:val="20"/>
          <w:szCs w:val="20"/>
          <w:shd w:val="clear" w:color="auto" w:fill="FFFFFF"/>
        </w:rPr>
        <w:t xml:space="preserve"> with </w:t>
      </w:r>
      <w:proofErr w:type="spellStart"/>
      <w:r>
        <w:rPr>
          <w:rFonts w:ascii="Arial" w:hAnsi="Arial" w:cs="Arial"/>
          <w:sz w:val="20"/>
          <w:szCs w:val="20"/>
          <w:shd w:val="clear" w:color="auto" w:fill="FFFFFF"/>
        </w:rPr>
        <w:t>Citi’s</w:t>
      </w:r>
      <w:proofErr w:type="spellEnd"/>
      <w:r>
        <w:rPr>
          <w:rFonts w:ascii="Arial" w:hAnsi="Arial" w:cs="Arial"/>
          <w:sz w:val="20"/>
          <w:szCs w:val="20"/>
          <w:shd w:val="clear" w:color="auto" w:fill="FFFFFF"/>
        </w:rPr>
        <w:t xml:space="preserve"> Private Pass® program. Tickets go on sale to the general public on </w:t>
      </w:r>
      <w:r>
        <w:rPr>
          <w:rStyle w:val="Strong"/>
          <w:rFonts w:ascii="Arial" w:hAnsi="Arial" w:cs="Arial"/>
          <w:sz w:val="20"/>
          <w:szCs w:val="20"/>
        </w:rPr>
        <w:t>Friday (1/18), at 10 a.m. ET</w:t>
      </w:r>
      <w:r>
        <w:rPr>
          <w:rFonts w:ascii="Arial" w:hAnsi="Arial" w:cs="Arial"/>
          <w:sz w:val="20"/>
          <w:szCs w:val="20"/>
          <w:shd w:val="clear" w:color="auto" w:fill="FFFFFF"/>
        </w:rPr>
        <w:t xml:space="preserve"> at </w:t>
      </w:r>
      <w:hyperlink r:id="rId9" w:history="1">
        <w:r>
          <w:rPr>
            <w:rStyle w:val="Hyperlink"/>
            <w:rFonts w:ascii="Arial" w:hAnsi="Arial" w:cs="Arial"/>
            <w:sz w:val="20"/>
            <w:szCs w:val="20"/>
            <w:shd w:val="clear" w:color="auto" w:fill="FFFFFF"/>
          </w:rPr>
          <w:t>Ticketmaster.com</w:t>
        </w:r>
      </w:hyperlink>
      <w:r>
        <w:rPr>
          <w:rFonts w:ascii="Arial" w:hAnsi="Arial" w:cs="Arial"/>
          <w:sz w:val="20"/>
          <w:szCs w:val="20"/>
          <w:shd w:val="clear" w:color="auto" w:fill="FFFFFF"/>
        </w:rPr>
        <w:t xml:space="preserve">, </w:t>
      </w:r>
      <w:hyperlink r:id="rId10" w:history="1">
        <w:r>
          <w:rPr>
            <w:rStyle w:val="Hyperlink"/>
            <w:rFonts w:ascii="Arial" w:hAnsi="Arial" w:cs="Arial"/>
            <w:sz w:val="20"/>
            <w:szCs w:val="20"/>
            <w:shd w:val="clear" w:color="auto" w:fill="FFFFFF"/>
          </w:rPr>
          <w:t>LiveNation.com</w:t>
        </w:r>
      </w:hyperlink>
      <w:r>
        <w:rPr>
          <w:rFonts w:ascii="Arial" w:hAnsi="Arial" w:cs="Arial"/>
          <w:sz w:val="20"/>
          <w:szCs w:val="20"/>
          <w:shd w:val="clear" w:color="auto" w:fill="FFFFFF"/>
        </w:rPr>
        <w:t>, and IMS.com.</w:t>
      </w:r>
    </w:p>
    <w:p w:rsidR="006D37C0" w:rsidRDefault="006D37C0" w:rsidP="006D37C0">
      <w:pPr>
        <w:pStyle w:val="NormalWeb"/>
        <w:spacing w:before="0" w:beforeAutospacing="0" w:after="0" w:afterAutospacing="0"/>
      </w:pPr>
      <w:r>
        <w:t> </w:t>
      </w:r>
    </w:p>
    <w:p w:rsidR="006D37C0" w:rsidRDefault="006D37C0" w:rsidP="006D37C0">
      <w:pPr>
        <w:pStyle w:val="NormalWeb"/>
        <w:spacing w:before="0" w:beforeAutospacing="0" w:after="0" w:afterAutospacing="0"/>
      </w:pPr>
      <w:r>
        <w:rPr>
          <w:rFonts w:ascii="Arial" w:hAnsi="Arial" w:cs="Arial"/>
          <w:sz w:val="20"/>
          <w:szCs w:val="20"/>
        </w:rPr>
        <w:t xml:space="preserve">The powerhouse duo front this month’s </w:t>
      </w:r>
      <w:r>
        <w:rPr>
          <w:rStyle w:val="Emphasis"/>
          <w:rFonts w:ascii="Arial" w:hAnsi="Arial" w:cs="Arial"/>
          <w:sz w:val="20"/>
          <w:szCs w:val="20"/>
        </w:rPr>
        <w:t>Nashville Lifestyle</w:t>
      </w:r>
      <w:r>
        <w:rPr>
          <w:rFonts w:ascii="Arial" w:hAnsi="Arial" w:cs="Arial"/>
          <w:sz w:val="20"/>
          <w:szCs w:val="20"/>
        </w:rPr>
        <w:t>’s cover of “The Music Issue,” with the magazine praising, “In the country music industry, perhaps no star is rising — or business expanding — more rapidly than that of the Florida Georgia Line brand.”</w:t>
      </w:r>
      <w:r>
        <w:br/>
        <w:t> </w:t>
      </w:r>
    </w:p>
    <w:p w:rsidR="006D37C0" w:rsidRDefault="006D37C0" w:rsidP="006D37C0">
      <w:pPr>
        <w:pStyle w:val="NormalWeb"/>
        <w:spacing w:before="0" w:beforeAutospacing="0" w:after="0" w:afterAutospacing="0"/>
        <w:jc w:val="both"/>
      </w:pPr>
      <w:r>
        <w:rPr>
          <w:rFonts w:ascii="Arial" w:hAnsi="Arial" w:cs="Arial"/>
          <w:sz w:val="20"/>
          <w:szCs w:val="20"/>
        </w:rPr>
        <w:t xml:space="preserve">FGL is nominated for </w:t>
      </w:r>
      <w:r>
        <w:rPr>
          <w:rStyle w:val="Emphasis"/>
          <w:sz w:val="20"/>
          <w:szCs w:val="20"/>
        </w:rPr>
        <w:t xml:space="preserve">Best Country Duo/Group Performance </w:t>
      </w:r>
      <w:r>
        <w:rPr>
          <w:rFonts w:ascii="Arial" w:hAnsi="Arial" w:cs="Arial"/>
          <w:sz w:val="20"/>
          <w:szCs w:val="20"/>
        </w:rPr>
        <w:t>at the 61st GRAMMY Awards (airs live on CBS on February 10) for 2018’s “chart-busting hit of the year” (</w:t>
      </w:r>
      <w:hyperlink r:id="rId11" w:history="1">
        <w:r>
          <w:rPr>
            <w:rStyle w:val="Emphasis"/>
            <w:rFonts w:ascii="Arial" w:hAnsi="Arial" w:cs="Arial"/>
            <w:color w:val="808080"/>
            <w:sz w:val="20"/>
            <w:szCs w:val="20"/>
            <w:u w:val="single"/>
          </w:rPr>
          <w:t>The Associated Press</w:t>
        </w:r>
      </w:hyperlink>
      <w:r>
        <w:rPr>
          <w:rFonts w:ascii="Arial" w:hAnsi="Arial" w:cs="Arial"/>
          <w:sz w:val="20"/>
          <w:szCs w:val="20"/>
        </w:rPr>
        <w:t xml:space="preserve">) “Meant to Be.” </w:t>
      </w:r>
      <w:proofErr w:type="gramStart"/>
      <w:r>
        <w:rPr>
          <w:rFonts w:ascii="Arial" w:hAnsi="Arial" w:cs="Arial"/>
          <w:sz w:val="20"/>
          <w:szCs w:val="20"/>
        </w:rPr>
        <w:t xml:space="preserve">The 4X PLATINUM-certified, #1 (with </w:t>
      </w:r>
      <w:proofErr w:type="spellStart"/>
      <w:r>
        <w:rPr>
          <w:rFonts w:ascii="Arial" w:hAnsi="Arial" w:cs="Arial"/>
          <w:sz w:val="20"/>
          <w:szCs w:val="20"/>
        </w:rPr>
        <w:t>Bebe</w:t>
      </w:r>
      <w:proofErr w:type="spellEnd"/>
      <w:r>
        <w:rPr>
          <w:rFonts w:ascii="Arial" w:hAnsi="Arial" w:cs="Arial"/>
          <w:sz w:val="20"/>
          <w:szCs w:val="20"/>
        </w:rPr>
        <w:t xml:space="preserve"> </w:t>
      </w:r>
      <w:proofErr w:type="spellStart"/>
      <w:r>
        <w:rPr>
          <w:rFonts w:ascii="Arial" w:hAnsi="Arial" w:cs="Arial"/>
          <w:sz w:val="20"/>
          <w:szCs w:val="20"/>
        </w:rPr>
        <w:t>Rexha</w:t>
      </w:r>
      <w:proofErr w:type="spellEnd"/>
      <w:r>
        <w:rPr>
          <w:rFonts w:ascii="Arial" w:hAnsi="Arial" w:cs="Arial"/>
          <w:sz w:val="20"/>
          <w:szCs w:val="20"/>
        </w:rPr>
        <w:t xml:space="preserve">), reigned the Billboard Hot Country Songs chart for 50 weeks </w:t>
      </w:r>
      <w:r>
        <w:rPr>
          <w:rFonts w:ascii="Arial" w:hAnsi="Arial" w:cs="Arial"/>
          <w:sz w:val="20"/>
          <w:szCs w:val="20"/>
        </w:rPr>
        <w:lastRenderedPageBreak/>
        <w:t>straight.</w:t>
      </w:r>
      <w:proofErr w:type="gramEnd"/>
      <w:r>
        <w:rPr>
          <w:rFonts w:ascii="Arial" w:hAnsi="Arial" w:cs="Arial"/>
          <w:sz w:val="20"/>
          <w:szCs w:val="20"/>
        </w:rPr>
        <w:br/>
      </w:r>
      <w:r>
        <w:rPr>
          <w:rFonts w:ascii="Arial" w:hAnsi="Arial" w:cs="Arial"/>
          <w:sz w:val="20"/>
          <w:szCs w:val="20"/>
        </w:rPr>
        <w:br/>
        <w:t xml:space="preserve">For more information about Florida Georgia Line and </w:t>
      </w:r>
      <w:proofErr w:type="spellStart"/>
      <w:r>
        <w:rPr>
          <w:rFonts w:ascii="Arial" w:hAnsi="Arial" w:cs="Arial"/>
          <w:sz w:val="20"/>
          <w:szCs w:val="20"/>
        </w:rPr>
        <w:t>the</w:t>
      </w:r>
      <w:proofErr w:type="spellEnd"/>
      <w:r>
        <w:rPr>
          <w:rFonts w:ascii="Arial" w:hAnsi="Arial" w:cs="Arial"/>
          <w:sz w:val="20"/>
          <w:szCs w:val="20"/>
        </w:rPr>
        <w:t xml:space="preserve"> CAN’T SAY I AIN’T COUNTRY TOUR, please visit </w:t>
      </w:r>
      <w:hyperlink r:id="rId12" w:history="1">
        <w:r>
          <w:rPr>
            <w:rStyle w:val="Hyperlink"/>
            <w:rFonts w:ascii="Arial" w:hAnsi="Arial" w:cs="Arial"/>
            <w:color w:val="0000FF"/>
            <w:sz w:val="20"/>
            <w:szCs w:val="20"/>
            <w:u w:val="single"/>
          </w:rPr>
          <w:t>floridageorgialine.com</w:t>
        </w:r>
      </w:hyperlink>
      <w:r>
        <w:rPr>
          <w:rFonts w:ascii="Arial" w:hAnsi="Arial" w:cs="Arial"/>
          <w:sz w:val="20"/>
          <w:szCs w:val="20"/>
        </w:rPr>
        <w:t xml:space="preserve"> and reach out on </w:t>
      </w:r>
      <w:r>
        <w:rPr>
          <w:rStyle w:val="Hyperlink"/>
          <w:rFonts w:ascii="Arial" w:hAnsi="Arial" w:cs="Arial"/>
          <w:sz w:val="20"/>
          <w:szCs w:val="20"/>
          <w:u w:val="single"/>
        </w:rPr>
        <w:t>Facebook</w:t>
      </w:r>
      <w:r>
        <w:rPr>
          <w:rFonts w:ascii="Arial" w:hAnsi="Arial" w:cs="Arial"/>
          <w:sz w:val="20"/>
          <w:szCs w:val="20"/>
        </w:rPr>
        <w:t xml:space="preserve">, </w:t>
      </w:r>
      <w:r>
        <w:rPr>
          <w:rStyle w:val="Hyperlink"/>
          <w:rFonts w:ascii="Arial" w:hAnsi="Arial" w:cs="Arial"/>
          <w:sz w:val="20"/>
          <w:szCs w:val="20"/>
          <w:u w:val="single"/>
        </w:rPr>
        <w:t>Twitter</w:t>
      </w:r>
      <w:r>
        <w:rPr>
          <w:rFonts w:ascii="Arial" w:hAnsi="Arial" w:cs="Arial"/>
          <w:sz w:val="20"/>
          <w:szCs w:val="20"/>
        </w:rPr>
        <w:t xml:space="preserve"> and </w:t>
      </w:r>
      <w:proofErr w:type="spellStart"/>
      <w:r>
        <w:rPr>
          <w:rStyle w:val="Hyperlink"/>
          <w:rFonts w:ascii="Arial" w:hAnsi="Arial" w:cs="Arial"/>
          <w:sz w:val="20"/>
          <w:szCs w:val="20"/>
          <w:u w:val="single"/>
        </w:rPr>
        <w:t>Instagram</w:t>
      </w:r>
      <w:proofErr w:type="spellEnd"/>
      <w:r>
        <w:rPr>
          <w:rFonts w:ascii="Arial" w:hAnsi="Arial" w:cs="Arial"/>
          <w:sz w:val="20"/>
          <w:szCs w:val="20"/>
        </w:rPr>
        <w:t>.</w:t>
      </w:r>
    </w:p>
    <w:p w:rsidR="006D37C0" w:rsidRDefault="006D37C0" w:rsidP="006D37C0">
      <w:pPr>
        <w:pStyle w:val="NormalWeb"/>
        <w:spacing w:before="0" w:beforeAutospacing="0" w:after="0" w:afterAutospacing="0"/>
      </w:pPr>
      <w:r>
        <w:br/>
      </w:r>
      <w:r>
        <w:rPr>
          <w:rStyle w:val="Strong"/>
          <w:rFonts w:ascii="Arial" w:hAnsi="Arial" w:cs="Arial"/>
          <w:sz w:val="20"/>
          <w:szCs w:val="20"/>
        </w:rPr>
        <w:t>ABOUT FLORIDA GEORGIA LINE</w:t>
      </w:r>
      <w:proofErr w:type="gramStart"/>
      <w:r>
        <w:rPr>
          <w:rFonts w:ascii="Arial" w:hAnsi="Arial" w:cs="Arial"/>
          <w:sz w:val="20"/>
          <w:szCs w:val="20"/>
        </w:rPr>
        <w:t>:</w:t>
      </w:r>
      <w:proofErr w:type="gramEnd"/>
      <w:r>
        <w:rPr>
          <w:rFonts w:ascii="Arial" w:hAnsi="Arial" w:cs="Arial"/>
          <w:sz w:val="20"/>
          <w:szCs w:val="20"/>
        </w:rPr>
        <w:br/>
      </w:r>
      <w:r>
        <w:rPr>
          <w:rStyle w:val="Emphasis"/>
          <w:sz w:val="20"/>
          <w:szCs w:val="20"/>
        </w:rPr>
        <w:t>Billboard</w:t>
      </w:r>
      <w:r>
        <w:rPr>
          <w:rFonts w:ascii="Arial" w:hAnsi="Arial" w:cs="Arial"/>
          <w:sz w:val="20"/>
          <w:szCs w:val="20"/>
        </w:rPr>
        <w:t xml:space="preserve">’s first-ever </w:t>
      </w:r>
      <w:r>
        <w:rPr>
          <w:rStyle w:val="Emphasis"/>
          <w:sz w:val="20"/>
          <w:szCs w:val="20"/>
        </w:rPr>
        <w:t>Trailblazer Award</w:t>
      </w:r>
      <w:r>
        <w:rPr>
          <w:rFonts w:ascii="Arial" w:hAnsi="Arial" w:cs="Arial"/>
          <w:sz w:val="20"/>
          <w:szCs w:val="20"/>
        </w:rPr>
        <w:t xml:space="preserve"> recipients continue to build their ever-expanding empire of innovative artistry and entrepreneurial endeavors throughout their colossal career. Turning up the heat with “Talk You </w:t>
      </w:r>
      <w:proofErr w:type="gramStart"/>
      <w:r>
        <w:rPr>
          <w:rFonts w:ascii="Arial" w:hAnsi="Arial" w:cs="Arial"/>
          <w:sz w:val="20"/>
          <w:szCs w:val="20"/>
        </w:rPr>
        <w:t>Out</w:t>
      </w:r>
      <w:proofErr w:type="gramEnd"/>
      <w:r>
        <w:rPr>
          <w:rFonts w:ascii="Arial" w:hAnsi="Arial" w:cs="Arial"/>
          <w:sz w:val="20"/>
          <w:szCs w:val="20"/>
        </w:rPr>
        <w:t xml:space="preserve"> of It,” from their anticipated fourth studio album, </w:t>
      </w:r>
      <w:r>
        <w:rPr>
          <w:rStyle w:val="Emphasis"/>
          <w:sz w:val="20"/>
          <w:szCs w:val="20"/>
        </w:rPr>
        <w:t>CAN’T SAY I AIN’T COUNTRY</w:t>
      </w:r>
      <w:r>
        <w:rPr>
          <w:rFonts w:ascii="Arial" w:hAnsi="Arial" w:cs="Arial"/>
          <w:sz w:val="20"/>
          <w:szCs w:val="20"/>
        </w:rPr>
        <w:t xml:space="preserve"> (releasing 2/15/19), the single follows PLATINUM chart-topper “Simple” (16th #1 overall as artists). FGL’s collaborations have amplified their appeal as the 4X PLATINUM #1 “Meant to Be” with </w:t>
      </w:r>
      <w:proofErr w:type="spellStart"/>
      <w:r>
        <w:rPr>
          <w:rFonts w:ascii="Arial" w:hAnsi="Arial" w:cs="Arial"/>
          <w:sz w:val="20"/>
          <w:szCs w:val="20"/>
        </w:rPr>
        <w:t>Bebe</w:t>
      </w:r>
      <w:proofErr w:type="spellEnd"/>
      <w:r>
        <w:rPr>
          <w:rFonts w:ascii="Arial" w:hAnsi="Arial" w:cs="Arial"/>
          <w:sz w:val="20"/>
          <w:szCs w:val="20"/>
        </w:rPr>
        <w:t xml:space="preserve"> </w:t>
      </w:r>
      <w:proofErr w:type="spellStart"/>
      <w:r>
        <w:rPr>
          <w:rFonts w:ascii="Arial" w:hAnsi="Arial" w:cs="Arial"/>
          <w:sz w:val="20"/>
          <w:szCs w:val="20"/>
        </w:rPr>
        <w:t>Rexha</w:t>
      </w:r>
      <w:proofErr w:type="spellEnd"/>
      <w:r>
        <w:rPr>
          <w:rFonts w:ascii="Arial" w:hAnsi="Arial" w:cs="Arial"/>
          <w:sz w:val="20"/>
          <w:szCs w:val="20"/>
        </w:rPr>
        <w:t xml:space="preserve"> is nominated for </w:t>
      </w:r>
      <w:r>
        <w:rPr>
          <w:rStyle w:val="Emphasis"/>
          <w:sz w:val="20"/>
          <w:szCs w:val="20"/>
        </w:rPr>
        <w:t>Best Country Duo/Group Performance</w:t>
      </w:r>
      <w:r>
        <w:rPr>
          <w:rFonts w:ascii="Arial" w:hAnsi="Arial" w:cs="Arial"/>
          <w:sz w:val="20"/>
          <w:szCs w:val="20"/>
        </w:rPr>
        <w:t xml:space="preserve"> at the 61st GRAMMY Awards (2/10/19 on CBS). Shattering records of their own accord, “Meant to </w:t>
      </w:r>
      <w:proofErr w:type="gramStart"/>
      <w:r>
        <w:rPr>
          <w:rFonts w:ascii="Arial" w:hAnsi="Arial" w:cs="Arial"/>
          <w:sz w:val="20"/>
          <w:szCs w:val="20"/>
        </w:rPr>
        <w:t>Be</w:t>
      </w:r>
      <w:proofErr w:type="gramEnd"/>
      <w:r>
        <w:rPr>
          <w:rFonts w:ascii="Arial" w:hAnsi="Arial" w:cs="Arial"/>
          <w:sz w:val="20"/>
          <w:szCs w:val="20"/>
        </w:rPr>
        <w:t>” also led the Billboard Hot Country Songs chart for 50 straight weeks – the longest reign overall. Exceeding 4.2 billion streams, 31 million tracks, and more than 4.3 million albums sold worldwide, the BMLG Records duo became the first Country act to achieve RIAA’s DIAMOND certification (10 million copies sold) for their 11X-PLATINUM breakout “Cruise,” which is the best-selling digital Country single of all time (</w:t>
      </w:r>
      <w:proofErr w:type="spellStart"/>
      <w:r>
        <w:rPr>
          <w:rStyle w:val="Emphasis"/>
          <w:sz w:val="20"/>
          <w:szCs w:val="20"/>
        </w:rPr>
        <w:t>SoundScan</w:t>
      </w:r>
      <w:proofErr w:type="spellEnd"/>
      <w:r>
        <w:rPr>
          <w:rFonts w:ascii="Arial" w:hAnsi="Arial" w:cs="Arial"/>
          <w:sz w:val="20"/>
          <w:szCs w:val="20"/>
        </w:rPr>
        <w:t xml:space="preserve">). Since 2012, FGL has earned prestigious honors from the AMAs, ACM Awards, CMA Awards, Billboard Music Awards, and CMT Music Awards, plus left their mark on several chart-crushing songs as writers. The bona fide visionaries have launched their own Old Camp Peach Pecan Whiskey, as well as thriving businesses: FGL HOUSE, meet + greet, Tree </w:t>
      </w:r>
      <w:proofErr w:type="spellStart"/>
      <w:r>
        <w:rPr>
          <w:rFonts w:ascii="Arial" w:hAnsi="Arial" w:cs="Arial"/>
          <w:sz w:val="20"/>
          <w:szCs w:val="20"/>
        </w:rPr>
        <w:t>Vibez</w:t>
      </w:r>
      <w:proofErr w:type="spellEnd"/>
      <w:r>
        <w:rPr>
          <w:rFonts w:ascii="Arial" w:hAnsi="Arial" w:cs="Arial"/>
          <w:sz w:val="20"/>
          <w:szCs w:val="20"/>
        </w:rPr>
        <w:t xml:space="preserve"> Music, and Tribe Kelley.</w:t>
      </w:r>
    </w:p>
    <w:p w:rsidR="006D37C0" w:rsidRDefault="006D37C0" w:rsidP="006D37C0">
      <w:pPr>
        <w:pStyle w:val="NormalWeb"/>
        <w:spacing w:before="0" w:beforeAutospacing="0" w:after="0" w:afterAutospacing="0"/>
        <w:jc w:val="both"/>
      </w:pPr>
      <w:r>
        <w:t> </w:t>
      </w:r>
    </w:p>
    <w:p w:rsidR="006D37C0" w:rsidRDefault="006D37C0" w:rsidP="006D37C0">
      <w:pPr>
        <w:pStyle w:val="NormalWeb"/>
        <w:spacing w:before="0" w:beforeAutospacing="0" w:after="0" w:afterAutospacing="0"/>
        <w:jc w:val="both"/>
      </w:pPr>
      <w:r>
        <w:rPr>
          <w:rFonts w:ascii="Arial" w:hAnsi="Arial" w:cs="Arial"/>
          <w:sz w:val="20"/>
          <w:szCs w:val="20"/>
        </w:rPr>
        <w:t xml:space="preserve">Visit </w:t>
      </w:r>
      <w:hyperlink r:id="rId13" w:history="1">
        <w:r>
          <w:rPr>
            <w:rStyle w:val="Hyperlink"/>
            <w:rFonts w:ascii="Arial" w:hAnsi="Arial" w:cs="Arial"/>
            <w:color w:val="808080"/>
            <w:sz w:val="20"/>
            <w:szCs w:val="20"/>
            <w:u w:val="single"/>
          </w:rPr>
          <w:t>IMS.com</w:t>
        </w:r>
      </w:hyperlink>
      <w:r>
        <w:rPr>
          <w:rFonts w:ascii="Arial" w:hAnsi="Arial" w:cs="Arial"/>
          <w:sz w:val="20"/>
          <w:szCs w:val="20"/>
        </w:rPr>
        <w:t xml:space="preserve"> for additional details and for tickets to the Big Machine Vodka 400 at the Brickyard Powered by Florida Georgia Line.</w:t>
      </w:r>
    </w:p>
    <w:p w:rsidR="006D37C0" w:rsidRDefault="006D37C0" w:rsidP="006D37C0">
      <w:pPr>
        <w:pStyle w:val="NormalWeb"/>
        <w:spacing w:before="0" w:beforeAutospacing="0" w:after="0" w:afterAutospacing="0"/>
        <w:jc w:val="both"/>
      </w:pPr>
      <w:r>
        <w:t> </w:t>
      </w:r>
    </w:p>
    <w:p w:rsidR="006D37C0" w:rsidRDefault="006D37C0" w:rsidP="006D37C0">
      <w:pPr>
        <w:pStyle w:val="NormalWeb"/>
        <w:spacing w:before="0" w:beforeAutospacing="0" w:after="0" w:afterAutospacing="0"/>
      </w:pPr>
      <w:r>
        <w:rPr>
          <w:rStyle w:val="Strong"/>
          <w:rFonts w:ascii="Arial" w:hAnsi="Arial" w:cs="Arial"/>
          <w:sz w:val="20"/>
          <w:szCs w:val="20"/>
        </w:rPr>
        <w:t>ABOUT LIVE NATION ENTERTAINMENT:</w:t>
      </w:r>
    </w:p>
    <w:p w:rsidR="006D37C0" w:rsidRDefault="006D37C0" w:rsidP="006D37C0">
      <w:pPr>
        <w:pStyle w:val="NormalWeb"/>
        <w:spacing w:before="0" w:beforeAutospacing="0" w:after="0" w:afterAutospacing="0"/>
        <w:jc w:val="both"/>
      </w:pPr>
      <w:r>
        <w:rPr>
          <w:rFonts w:ascii="Arial" w:hAnsi="Arial" w:cs="Arial"/>
          <w:sz w:val="20"/>
          <w:szCs w:val="20"/>
        </w:rPr>
        <w:t xml:space="preserve">Live Nation Entertainment (NYSE: LYV) is the world’s leading live entertainment company comprised of global market leaders: Ticketmaster, Live Nation Concerts, and Live Nation Media &amp; Sponsorship. For additional information, visit </w:t>
      </w:r>
      <w:hyperlink r:id="rId14" w:history="1">
        <w:r>
          <w:rPr>
            <w:rStyle w:val="Hyperlink"/>
            <w:rFonts w:ascii="Arial" w:hAnsi="Arial" w:cs="Arial"/>
            <w:color w:val="808080"/>
            <w:sz w:val="20"/>
            <w:szCs w:val="20"/>
            <w:u w:val="single"/>
          </w:rPr>
          <w:t>www.livenationentertainment.com</w:t>
        </w:r>
      </w:hyperlink>
      <w:r>
        <w:rPr>
          <w:rFonts w:ascii="Arial" w:hAnsi="Arial" w:cs="Arial"/>
          <w:sz w:val="20"/>
          <w:szCs w:val="20"/>
        </w:rPr>
        <w:t>.</w:t>
      </w:r>
    </w:p>
    <w:p w:rsidR="006D37C0" w:rsidRDefault="006D37C0" w:rsidP="006D37C0">
      <w:pPr>
        <w:pStyle w:val="NormalWeb"/>
        <w:spacing w:before="0" w:beforeAutospacing="0" w:after="0" w:afterAutospacing="0"/>
        <w:jc w:val="both"/>
      </w:pPr>
      <w:r>
        <w:t> </w:t>
      </w:r>
    </w:p>
    <w:p w:rsidR="006D37C0" w:rsidRDefault="006D37C0" w:rsidP="006D37C0">
      <w:pPr>
        <w:pStyle w:val="NormalWeb"/>
        <w:spacing w:before="0" w:beforeAutospacing="0" w:after="0" w:afterAutospacing="0"/>
        <w:jc w:val="center"/>
      </w:pPr>
      <w:r>
        <w:rPr>
          <w:rStyle w:val="Strong"/>
          <w:rFonts w:ascii="Arial" w:hAnsi="Arial" w:cs="Arial"/>
        </w:rPr>
        <w:t>TICKETS ON SALE FRIDAY, JANUARY 18 at 10AM</w:t>
      </w:r>
      <w:r>
        <w:rPr>
          <w:rFonts w:ascii="Arial" w:hAnsi="Arial" w:cs="Arial"/>
        </w:rPr>
        <w:br/>
      </w:r>
      <w:hyperlink r:id="rId15" w:history="1">
        <w:r>
          <w:rPr>
            <w:rStyle w:val="Hyperlink"/>
            <w:rFonts w:ascii="Arial" w:hAnsi="Arial" w:cs="Arial"/>
            <w:color w:val="808080"/>
            <w:u w:val="single"/>
          </w:rPr>
          <w:t>www.Ticketmaster.com</w:t>
        </w:r>
      </w:hyperlink>
    </w:p>
    <w:p w:rsidR="006D37C0" w:rsidRDefault="006D37C0" w:rsidP="006D37C0">
      <w:pPr>
        <w:pStyle w:val="NormalWeb"/>
        <w:spacing w:before="0" w:beforeAutospacing="0" w:after="0" w:afterAutospacing="0"/>
        <w:jc w:val="center"/>
      </w:pPr>
      <w:r>
        <w:t> </w:t>
      </w:r>
    </w:p>
    <w:p w:rsidR="008D4F4E" w:rsidRDefault="008D4F4E"/>
    <w:sectPr w:rsidR="008D4F4E" w:rsidSect="008D4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7C0"/>
    <w:rsid w:val="006D37C0"/>
    <w:rsid w:val="008509B4"/>
    <w:rsid w:val="008D4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4E"/>
  </w:style>
  <w:style w:type="paragraph" w:styleId="Heading2">
    <w:name w:val="heading 2"/>
    <w:basedOn w:val="Normal"/>
    <w:link w:val="Heading2Char"/>
    <w:uiPriority w:val="9"/>
    <w:semiHidden/>
    <w:unhideWhenUsed/>
    <w:qFormat/>
    <w:rsid w:val="006D37C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37C0"/>
    <w:rPr>
      <w:rFonts w:ascii="Times New Roman" w:hAnsi="Times New Roman" w:cs="Times New Roman"/>
      <w:b/>
      <w:bCs/>
      <w:sz w:val="36"/>
      <w:szCs w:val="36"/>
    </w:rPr>
  </w:style>
  <w:style w:type="character" w:styleId="Hyperlink">
    <w:name w:val="Hyperlink"/>
    <w:basedOn w:val="DefaultParagraphFont"/>
    <w:uiPriority w:val="99"/>
    <w:semiHidden/>
    <w:unhideWhenUsed/>
    <w:rsid w:val="006D37C0"/>
  </w:style>
  <w:style w:type="paragraph" w:styleId="NormalWeb">
    <w:name w:val="Normal (Web)"/>
    <w:basedOn w:val="Normal"/>
    <w:uiPriority w:val="99"/>
    <w:semiHidden/>
    <w:unhideWhenUsed/>
    <w:rsid w:val="006D37C0"/>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6D37C0"/>
    <w:rPr>
      <w:b/>
      <w:bCs/>
    </w:rPr>
  </w:style>
  <w:style w:type="character" w:styleId="Emphasis">
    <w:name w:val="Emphasis"/>
    <w:basedOn w:val="DefaultParagraphFont"/>
    <w:uiPriority w:val="20"/>
    <w:qFormat/>
    <w:rsid w:val="006D37C0"/>
    <w:rPr>
      <w:i/>
      <w:iCs/>
    </w:rPr>
  </w:style>
</w:styles>
</file>

<file path=word/webSettings.xml><?xml version="1.0" encoding="utf-8"?>
<w:webSettings xmlns:r="http://schemas.openxmlformats.org/officeDocument/2006/relationships" xmlns:w="http://schemas.openxmlformats.org/wordprocessingml/2006/main">
  <w:divs>
    <w:div w:id="1606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2EfpPolYdUpvii5dbyv7vVDPnfNp8kzUzy4pWQTr-2Bs4_36J5cmqxUv74Co9BkaQlawq3uVJtiUxK0Lx4fotMilIJdtOqSs151xdyQuWXaVp-2B91GLtEzTZjRU98iXtxPpahrUVsIvt6GWRsqU8fkA2mRgpzYb6aQIUW-2F5nxdC1BS8oAzk4qz7nAJfmRjFm4XLLHfW4-2F0w9VFSS6SEfiz-2BdKYVmuqzHpZDxEuE0lDwab2Rjjrh54DanfT3SBoVA3qqxTkwB0R9OsyK1T3jmuZ3aa68-2FbRBIoAK-2Bl-2FmqmqKXF56ASjCX8aoeQcxq-2BjG83NGS2IHoUQ-2FQLKb63QQYK2b5ghRxlgZ7uGIDJUu1FQwBh-2FJ55HqfNaFnys-2FVxWz-2FqoP8Q-3D-3D" TargetMode="External"/><Relationship Id="rId13"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7r0SNQ19UoQGB4wNUITe95zON8FDxF3RwWyhQfjYFWB_36J5cmqxUv74Co9BkaQlawq3uVJtiUxK0Lx4fotMilIJdtOqSs151xdyQuWXaVp-2B91GLtEzTZjRU98iXtxPpahrUVsIvt6GWRsqU8fkA2mRgpzYb6aQIUW-2F5nxdC1BS8oAzk4qz7nAJfmRjFm4XLLHfW4-2F0w9VFSS6SEfiz-2BdKYVmuqzHpZDxEuE0lDwab2ReTw-2BFeTqLva6E4mYF3JcBbycR5DVWY7bjYemC5-2BI4D7cA227jM263DALgd3MpHqQjluXcP7-2FxygqfMjVj02iTqZ9ELS2B8KzwJjVhBTxi7LXbsxgMtDAACrvxYU41SigVPHzkzy33LTSBoVcieGR6w-3D-3D" TargetMode="External"/><Relationship Id="rId3" Type="http://schemas.openxmlformats.org/officeDocument/2006/relationships/webSettings" Target="webSettings.xml"/><Relationship Id="rId7"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2FCVUws9Ht0kcjhUFZMNrfBjbrcL-2By-2BnnkdA3aLR40YH_36J5cmqxUv74Co9BkaQlawq3uVJtiUxK0Lx4fotMilIJdtOqSs151xdyQuWXaVp-2B91GLtEzTZjRU98iXtxPpahrUVsIvt6GWRsqU8fkA2mRgpzYb6aQIUW-2F5nxdC1BS8oAzk4qz7nAJfmRjFm4XLLHfW4-2F0w9VFSS6SEfiz-2BdKYVmuqzHpZDxEuE0lDwab2Rg7C9sHux0w8fi9RPdhGnOxv8V0hWTGZcLwTXicIuFDsOpPnh0VaFrOHN2HkMmChhgw4xZ0rFoMQks6oD3ILTtlki5r73Y2hoSAeinGiP9HNo0t0zt9pptank9-2FRFHkUaB4-2FY2iteqNdJyB19hr91Tg-3D-3D" TargetMode="External"/><Relationship Id="rId12" Type="http://schemas.openxmlformats.org/officeDocument/2006/relationships/hyperlink" Target="https://linkprotect.cudasvc.com/url?a=https%3a%2f%2ffloridageorgialine.com&amp;c=E,1,wrVxGAcPiaGhoyPhIJQi1SRDKdac1dn-j_DG4LvKzxihNyhfzXD9HXQQQLBLohpKkZ7cUPyb8kybDsJ4wIvIfTW0-ISCOjXZHYrKD7e-Q3pVScACOew,&amp;typo=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7OXTpVOuxs92rLIjg-2Fx9iI2JGEqiNh-2F87lNr3g7g2oB_36J5cmqxUv74Co9BkaQlawq3uVJtiUxK0Lx4fotMilIJdtOqSs151xdyQuWXaVp-2B91GLtEzTZjRU98iXtxPpahrUVsIvt6GWRsqU8fkA2mRgpzYb6aQIUW-2F5nxdC1BS8oAzk4qz7nAJfmRjFm4XLLHfW4-2F0w9VFSS6SEfiz-2BdKYVmuqzHpZDxEuE0lDwab2RsadQyifduyrLuoaanOHKZlNy-2FgD9SoSE-2Bj8rxdHxBu5tJw86cgfXSDkMsP9s2a1dIbio1RNV-2FHXIjc8tKT0zcYS6mKBcW57S-2FSG-2FgidzHPi62kQmh3R66xOzQpQ4O-2F15leb1yGF9J5uUFcazSlCtHw-3D-3D" TargetMode="External"/><Relationship Id="rId11"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0DjUhjbJQRx-2FZ8LcOssn8ELmRkkP0u1gTT2hf8-2F7RkE_36J5cmqxUv74Co9BkaQlawq3uVJtiUxK0Lx4fotMilIJdtOqSs151xdyQuWXaVp-2B91GLtEzTZjRU98iXtxPpahrUVsIvt6GWRsqU8fkA2mRgpzYb6aQIUW-2F5nxdC1BS8oAzk4qz7nAJfmRjFm4XLLHfW4-2F0w9VFSS6SEfiz-2BdKYVmuqzHpZDxEuE0lDwab2RpaX99Yw3mV1Ud7EbjxIPQ-2F8D9lTNWyowp28NGoo7smqi1Sja6CgfxRzhzQgGObeIjowp9L4crzKtKKTHt-2F1tnixy1tLUdz0m6l7HuQGe54rezYDtyd-2B4MwW13Cb7TgI-2BEaFAdDrd2DcqYKcsKJnJOA-3D-3D" TargetMode="External"/><Relationship Id="rId5"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9Vqua5-2BAolmdG2h4jQ-2Be3ifaBCtGcqZO3ZEIzPqz3ey_36J5cmqxUv74Co9BkaQlawq3uVJtiUxK0Lx4fotMilIJdtOqSs151xdyQuWXaVp-2B91GLtEzTZjRU98iXtxPpahrUVsIvt6GWRsqU8fkA2mRgpzYb6aQIUW-2F5nxdC1BS8oAzk4qz7nAJfmRjFm4XLLHfW4-2F0w9VFSS6SEfiz-2BdKYVmuqzHpZDxEuE0lDwab2RkoM4BYZ6FVnaj2vctrHyx8kqvrk4LcTMzZCbxFDQoCpakh41Wu7By6PddBzbQc6pBnJmFqZwBL3Yqpj19tZaff88zi8ReND0ZCqasqqpvaGKATM1mOk8BhEg-2BtqXThL5ZVj2An1bJmTaPYz0eEUCUQ-3D-3D" TargetMode="External"/><Relationship Id="rId15"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7Wci6rwnpkS-2BMG7M7CFruhkq6g1GTaoSpFOh1S-2B-2FgzS_36J5cmqxUv74Co9BkaQlawq3uVJtiUxK0Lx4fotMilIJdtOqSs151xdyQuWXaVp-2B91GLtEzTZjRU98iXtxPpahrUVsIvt6GWRsqU8fkA2mRgpzYb6aQIUW-2F5nxdC1BS8oAzk4qz7nAJfmRjFm4XLLHfW4-2F0w9VFSS6SEfiz-2BdKYVmuqzHpZDxEuE0lDwab2R-2FxB5hR6Vx-2FZrCdpCMnTuOn1J5wx6qs2NLLf6RyeuwYR78XGk98FkpG2M0FgzC2x5njvfe-2F4KDug8Zz0AyFyXoD0wcmh5CKEfnltMPM-2BGH4GIFNjC0Yj1AmwLu2DI9DjG0cTSZ5lhsT4QvSocgCpTzw-3D-3D" TargetMode="External"/><Relationship Id="rId10" Type="http://schemas.openxmlformats.org/officeDocument/2006/relationships/hyperlink" Target="https://linkprotect.cudasvc.com/url?a=https%3a%2f%2fLiveNation.com&amp;c=E,1,4gLEgu8ezcupJIiC5P1oBI9SWUq6Bq29jw7Q6RmT5rKa4eq2dVnvK00sz_D6hLNYzfXsztB5dTEE2AbjR0jJ2tgGSuONjAa0h6tptZVwIL_cJyUpjake&amp;typo=1" TargetMode="External"/><Relationship Id="rId4"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9nNmkZaTk5aEEaQcgXAv-2BPlm3FP2z4uu6G8kYWZhNN-2B_36J5cmqxUv74Co9BkaQlawq3uVJtiUxK0Lx4fotMilIJdtOqSs151xdyQuWXaVp-2B91GLtEzTZjRU98iXtxPpahrUVsIvt6GWRsqU8fkA2mRgpzYb6aQIUW-2F5nxdC1BS8oAzk4qz7nAJfmRjFm4XLLHfW4-2F0w9VFSS6SEfiz-2BdKYVmuqzHpZDxEuE0lDwab2RMck-2Fr-2FEoDYYlNXWBPVu-2BSg4djOV0Jg5zYU4R0FVS491zCqP0DC3A3S112-2Fkpjgmy79BwBxucTMoAi-2F0pQQsWK50D1pPp-2BtRQOytD-2BgUmwrAtceWWoByKEDOuD5SuUj8OC3VrRAWkL7pHOYP-2B41EHKw-3D-3D" TargetMode="External"/><Relationship Id="rId9" Type="http://schemas.openxmlformats.org/officeDocument/2006/relationships/hyperlink" Target="https://linkprotect.cudasvc.com/url?a=https%3a%2f%2fTicketmaster.com&amp;c=E,1,1x55TXdksNSSJdOk4-Tx5ubw1e42JNz2nujot46Tc2gtYCXYCJ932YRZVk8xsjL1hvRm5CNeKiMt7Oxd3EDecFJ3pyDVZkDmA609Orz80U8-&amp;typo=1" TargetMode="External"/><Relationship Id="rId14" Type="http://schemas.openxmlformats.org/officeDocument/2006/relationships/hyperlink" Target="http://email.prnewswire.com/wf/click?upn=c-2Ba3iFMwtue6VmXL7Z2xkQXHlBxYscN71jigMQXiV2HFLtagD3RsgaE6oBFC34a06KXkazTFBkv73Kfr-2BMH254ijVIecPICRPrmxD-2FEYCovwlfN6OWrFBBkIifp1CWVbaDV85kBPMjfpei3qxFrhRnZ31J-2FSl5KfcdxLvOcS5XmKNvTnD61Lp4kNczeBZuSoImlNwI-2BckKV1ESRc7mhAh9IS-2FUm3j1Ws-2FnYxqDbfM6wgs7z8hIhx7eQU-2B2rjkOwa_36J5cmqxUv74Co9BkaQlawq3uVJtiUxK0Lx4fotMilIJdtOqSs151xdyQuWXaVp-2B91GLtEzTZjRU98iXtxPpahrUVsIvt6GWRsqU8fkA2mRgpzYb6aQIUW-2F5nxdC1BS8oAzk4qz7nAJfmRjFm4XLLHfW4-2F0w9VFSS6SEfiz-2BdKYVmuqzHpZDxEuE0lDwab2RKq7dstb-2BeGhX-2FntkEybtLwAVxBWHf-2FPdvicgj13DU3kXtjp5yRyiUp-2FLPWr7axHtxL5AkYeKHSCHI2w9CLaNtEgqZGFFi-2F-2FMXzhRxYUm8e7fNhPbsQCljLYJeJY-2FHthc2sy6ErG1ejEwJYdGf1tmu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1841</Words>
  <Characters>10499</Characters>
  <Application>Microsoft Office Word</Application>
  <DocSecurity>0</DocSecurity>
  <Lines>87</Lines>
  <Paragraphs>24</Paragraphs>
  <ScaleCrop>false</ScaleCrop>
  <Company>Hewlett-Packard Company</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Bloomington News</dc:creator>
  <cp:lastModifiedBy>Bloomington News</cp:lastModifiedBy>
  <cp:revision>1</cp:revision>
  <dcterms:created xsi:type="dcterms:W3CDTF">2019-01-09T17:41:00Z</dcterms:created>
  <dcterms:modified xsi:type="dcterms:W3CDTF">2019-01-09T17:45:00Z</dcterms:modified>
</cp:coreProperties>
</file>